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2026 CTR PRINCESS / Sweetheart Application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color w:val="538135"/>
        </w:rPr>
      </w:pPr>
      <w:r w:rsidDel="00000000" w:rsidR="00000000" w:rsidRPr="00000000">
        <w:rPr>
          <w:b w:val="1"/>
          <w:bCs w:val="1"/>
          <w:color w:val="538135"/>
          <w:rtl w:val="0"/>
        </w:rPr>
        <w:t xml:space="preserve">Please bring application &amp; speech with you to auditions</w:t>
      </w:r>
      <w:r w:rsidDel="00000000" w:rsidR="00000000" w:rsidRPr="00000000">
        <w:rPr>
          <w:b w:val="1"/>
          <w:bCs w:val="1"/>
          <w:color w:val="538135"/>
          <w:rtl w:val="0"/>
        </w:rPr>
        <w:t xml:space="preserve"> / Talia Rowe - Secretary 661-805-9887</w:t>
      </w:r>
    </w:p>
    <w:tbl>
      <w:tblPr>
        <w:tblStyle w:val="Table1"/>
        <w:tblW w:w="100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Contestant Information</w:t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Please read carefully the qualifications and duties for CTR ROYALTY before submitting application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Full Name: ____________________________________________________________ Date: 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Address: ___________________________________ City: ___________________ State: _____ Zip: 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Phone: _________________________________ Email: 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Age as of January 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of 2026: ____________________________ Date of Birth: ___________________________</w:t>
      </w:r>
    </w:p>
    <w:tbl>
      <w:tblPr>
        <w:tblStyle w:val="Table2"/>
        <w:tblW w:w="100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PLEASE BE PREPARED TO TRY OUT IN FULL RODEO ATTIRE!!!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0" w:before="280" w:lineRule="auto"/>
        <w:rPr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-Contestants must read a Biography to tell us about themselves and a Speech letting us know why they are the best choice for the position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and successfully complete the riding pattern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provided.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Application, Bio, and written speech must be submitted before the audition start time!</w:t>
      </w:r>
    </w:p>
    <w:p w:rsidR="00000000" w:rsidDel="00000000" w:rsidP="00000000" w:rsidRDefault="00000000" w:rsidRPr="00000000" w14:paraId="0000000C">
      <w:pPr>
        <w:spacing w:after="0" w:before="0" w:lineRule="auto"/>
        <w:rPr>
          <w:b w:val="1"/>
          <w:bCs w:val="1"/>
          <w:sz w:val="24"/>
          <w:szCs w:val="24"/>
        </w:rPr>
      </w:pPr>
      <w:bookmarkStart w:colFirst="0" w:colLast="0" w:name="_heading=h.p7xx1c988lp5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-Submissions will be reviewed by judges prior to the contest. </w:t>
      </w:r>
    </w:p>
    <w:p w:rsidR="00000000" w:rsidDel="00000000" w:rsidP="00000000" w:rsidRDefault="00000000" w:rsidRPr="00000000" w14:paraId="0000000D">
      <w:pPr>
        <w:spacing w:after="200" w:before="0" w:lineRule="auto"/>
        <w:rPr>
          <w:b w:val="1"/>
          <w:bCs w:val="1"/>
          <w:sz w:val="24"/>
          <w:szCs w:val="24"/>
        </w:rPr>
      </w:pPr>
      <w:bookmarkStart w:colFirst="0" w:colLast="0" w:name="_heading=h.o817lvpg2jgo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-Speech must be given by contestants at 2026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Membership Drive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By signing below, I and my parent/legal guardian acknowledge the receipt of the rule of the contest and agree to abide by all of the Rules and Responsibilities of the position.  I agree to represent Canton Trail Riders at the highest standards at all CTR events.  While holding a Sweetheart position, I agree to be personally responsible outside CTR events and will not through my actions disrespect the organization or the members and community that support it.  I understand that by failing to abide by the standards of this position, the board may vote to remove my title of Sweetheart and fill the position with another applicant.</w:t>
      </w:r>
    </w:p>
    <w:p w:rsidR="00000000" w:rsidDel="00000000" w:rsidP="00000000" w:rsidRDefault="00000000" w:rsidRPr="00000000" w14:paraId="0000000F">
      <w:pPr>
        <w:spacing w:after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Signature of Contestant: _________________________________________Date: _________________</w:t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Signature of Parent/Legal Guardian: _________________________________Date: _______________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Qualifications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 must have her own horse, saddle, and transportation.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 will have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been a member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good standing of the Association for the previous year. (1 year)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Each Sweetheart must participate in All Association activities, unless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preapproved by the board.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 must appear each night of all rodeos and parades.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term for a Sweetheart is one(1) year only, from April to April, and cannot serve consecutive terms in the same age group.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Applicants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must be enrolled in school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be in good standing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(grades &amp; attendance) for the entire Sweetheart term.  Proof of enrollment and grades must be provided with application.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38.55pt;height:696.9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38.55pt;height:696.9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38.55pt;height:696.9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000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0061"/>
  </w:style>
  <w:style w:type="paragraph" w:styleId="Footer">
    <w:name w:val="footer"/>
    <w:basedOn w:val="Normal"/>
    <w:link w:val="FooterChar"/>
    <w:uiPriority w:val="99"/>
    <w:unhideWhenUsed w:val="1"/>
    <w:rsid w:val="004000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006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0006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00061"/>
    <w:rPr>
      <w:rFonts w:ascii="Segoe UI" w:cs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B257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1526D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4049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sAG4tgdxSa+QLTXBJaUolwv76Q==">CgMxLjAyCGguZ2pkZ3hzMg5oLnA3eHgxYzk4OGxwNTIOaC5vODE3bHZwZzJqZ284AHIhMXZ1c0luTE1sdnhzUXlnc1JKNXJ4MDdlTmRKMkZfYm1M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2017-03-09T14:28:00Z</dcterms:created>
  <dc:creator>Tammy Rowe</dc:creator>
</cp:coreProperties>
</file>